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794F" w:rsidRPr="00FC09FD" w:rsidRDefault="0040794F" w:rsidP="0040794F">
      <w:pPr>
        <w:tabs>
          <w:tab w:val="left" w:pos="7740"/>
        </w:tabs>
      </w:pPr>
      <w:r>
        <w:tab/>
      </w:r>
    </w:p>
    <w:p w:rsidR="0040794F" w:rsidRDefault="00F56E31" w:rsidP="0040794F">
      <w:pPr>
        <w:tabs>
          <w:tab w:val="center" w:pos="4703"/>
          <w:tab w:val="right" w:pos="9406"/>
          <w:tab w:val="right" w:pos="10348"/>
        </w:tabs>
      </w:pPr>
      <w:r>
        <w:t xml:space="preserve">          </w:t>
      </w:r>
      <w:r>
        <w:rPr>
          <w:noProof/>
        </w:rPr>
        <w:drawing>
          <wp:inline distT="0" distB="0" distL="0" distR="0" wp14:anchorId="30F105E3">
            <wp:extent cx="377825" cy="506095"/>
            <wp:effectExtent l="0" t="0" r="3175" b="8255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825" cy="506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56E31" w:rsidRPr="00FC09FD" w:rsidRDefault="00F56E31" w:rsidP="0040794F">
      <w:pPr>
        <w:tabs>
          <w:tab w:val="center" w:pos="4703"/>
          <w:tab w:val="right" w:pos="9406"/>
          <w:tab w:val="right" w:pos="10348"/>
        </w:tabs>
      </w:pPr>
    </w:p>
    <w:p w:rsidR="0040794F" w:rsidRPr="00FC09FD" w:rsidRDefault="0040794F" w:rsidP="0040794F">
      <w:pPr>
        <w:tabs>
          <w:tab w:val="center" w:pos="4703"/>
          <w:tab w:val="right" w:pos="9406"/>
          <w:tab w:val="right" w:pos="10348"/>
        </w:tabs>
        <w:rPr>
          <w:b/>
        </w:rPr>
      </w:pPr>
      <w:r w:rsidRPr="00FC09FD">
        <w:rPr>
          <w:b/>
        </w:rPr>
        <w:t>REPUBLIKA HRVATSKA</w:t>
      </w:r>
    </w:p>
    <w:p w:rsidR="0040794F" w:rsidRPr="00FC09FD" w:rsidRDefault="0040794F" w:rsidP="0040794F">
      <w:pPr>
        <w:tabs>
          <w:tab w:val="center" w:pos="4703"/>
          <w:tab w:val="right" w:pos="9406"/>
          <w:tab w:val="right" w:pos="10348"/>
        </w:tabs>
        <w:rPr>
          <w:b/>
        </w:rPr>
      </w:pPr>
      <w:r w:rsidRPr="00FC09FD">
        <w:rPr>
          <w:b/>
        </w:rPr>
        <w:t>MEĐIMURSKA ŽUPANIJA</w:t>
      </w:r>
    </w:p>
    <w:p w:rsidR="0040794F" w:rsidRPr="00FC09FD" w:rsidRDefault="0040794F" w:rsidP="0040794F">
      <w:pPr>
        <w:tabs>
          <w:tab w:val="center" w:pos="4703"/>
          <w:tab w:val="right" w:pos="9406"/>
          <w:tab w:val="right" w:pos="10348"/>
        </w:tabs>
        <w:rPr>
          <w:b/>
        </w:rPr>
      </w:pPr>
      <w:r w:rsidRPr="00FC09FD">
        <w:rPr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23495</wp:posOffset>
            </wp:positionH>
            <wp:positionV relativeFrom="paragraph">
              <wp:posOffset>52705</wp:posOffset>
            </wp:positionV>
            <wp:extent cx="372745" cy="467995"/>
            <wp:effectExtent l="0" t="0" r="8255" b="8255"/>
            <wp:wrapNone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5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745" cy="467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C09FD">
        <w:rPr>
          <w:b/>
        </w:rPr>
        <w:tab/>
      </w:r>
    </w:p>
    <w:p w:rsidR="0040794F" w:rsidRPr="00FC09FD" w:rsidRDefault="0040794F" w:rsidP="0040794F">
      <w:pPr>
        <w:tabs>
          <w:tab w:val="center" w:pos="4703"/>
          <w:tab w:val="right" w:pos="9406"/>
          <w:tab w:val="right" w:pos="10348"/>
        </w:tabs>
        <w:rPr>
          <w:b/>
        </w:rPr>
      </w:pPr>
      <w:r w:rsidRPr="00FC09FD">
        <w:rPr>
          <w:b/>
        </w:rPr>
        <w:t xml:space="preserve">             OPĆINA PODTUREN</w:t>
      </w:r>
    </w:p>
    <w:p w:rsidR="0040794F" w:rsidRDefault="0040794F" w:rsidP="00F56E31">
      <w:pPr>
        <w:tabs>
          <w:tab w:val="center" w:pos="4703"/>
          <w:tab w:val="right" w:pos="9406"/>
          <w:tab w:val="right" w:pos="10348"/>
        </w:tabs>
        <w:rPr>
          <w:b/>
        </w:rPr>
      </w:pPr>
      <w:r w:rsidRPr="00FC09FD">
        <w:rPr>
          <w:b/>
        </w:rPr>
        <w:t xml:space="preserve">             OPĆINSKO VIJEĆE</w:t>
      </w:r>
    </w:p>
    <w:p w:rsidR="00F56E31" w:rsidRDefault="00F56E31" w:rsidP="00F56E31">
      <w:pPr>
        <w:tabs>
          <w:tab w:val="center" w:pos="4703"/>
          <w:tab w:val="right" w:pos="9406"/>
          <w:tab w:val="right" w:pos="10348"/>
        </w:tabs>
        <w:rPr>
          <w:iCs/>
        </w:rPr>
      </w:pPr>
    </w:p>
    <w:p w:rsidR="0040794F" w:rsidRPr="00B85D8F" w:rsidRDefault="0040794F" w:rsidP="0040794F">
      <w:pPr>
        <w:rPr>
          <w:iCs/>
        </w:rPr>
      </w:pPr>
      <w:r w:rsidRPr="00B85D8F">
        <w:rPr>
          <w:iCs/>
        </w:rPr>
        <w:t xml:space="preserve">KLASA: </w:t>
      </w:r>
      <w:r w:rsidR="00F13769">
        <w:rPr>
          <w:iCs/>
        </w:rPr>
        <w:t>406</w:t>
      </w:r>
      <w:r w:rsidRPr="00B85D8F">
        <w:rPr>
          <w:iCs/>
        </w:rPr>
        <w:t>-01/2</w:t>
      </w:r>
      <w:r>
        <w:rPr>
          <w:iCs/>
        </w:rPr>
        <w:t>4</w:t>
      </w:r>
      <w:r w:rsidRPr="00B85D8F">
        <w:rPr>
          <w:iCs/>
        </w:rPr>
        <w:t>-01/</w:t>
      </w:r>
      <w:r w:rsidR="00F13769">
        <w:rPr>
          <w:iCs/>
        </w:rPr>
        <w:t>03</w:t>
      </w:r>
    </w:p>
    <w:p w:rsidR="0040794F" w:rsidRPr="00B85D8F" w:rsidRDefault="0040794F" w:rsidP="0040794F">
      <w:pPr>
        <w:rPr>
          <w:iCs/>
        </w:rPr>
      </w:pPr>
      <w:r w:rsidRPr="00B85D8F">
        <w:rPr>
          <w:iCs/>
        </w:rPr>
        <w:t>URBROJ: 2109/13-01-2</w:t>
      </w:r>
      <w:r>
        <w:rPr>
          <w:iCs/>
        </w:rPr>
        <w:t>4-1</w:t>
      </w:r>
    </w:p>
    <w:p w:rsidR="004B1EEC" w:rsidRDefault="0040794F" w:rsidP="00F56E31">
      <w:r w:rsidRPr="00B85D8F">
        <w:rPr>
          <w:iCs/>
        </w:rPr>
        <w:t>Podturen,</w:t>
      </w:r>
      <w:r>
        <w:rPr>
          <w:iCs/>
        </w:rPr>
        <w:t xml:space="preserve"> </w:t>
      </w:r>
      <w:r w:rsidR="00F13769">
        <w:rPr>
          <w:iCs/>
        </w:rPr>
        <w:t>25.07.</w:t>
      </w:r>
      <w:bookmarkStart w:id="0" w:name="_GoBack"/>
      <w:bookmarkEnd w:id="0"/>
      <w:r>
        <w:rPr>
          <w:iCs/>
        </w:rPr>
        <w:t xml:space="preserve"> 2024.</w:t>
      </w:r>
      <w:r w:rsidRPr="00B85D8F">
        <w:rPr>
          <w:iCs/>
        </w:rPr>
        <w:t xml:space="preserve"> god.</w:t>
      </w:r>
    </w:p>
    <w:p w:rsidR="004B1EEC" w:rsidRDefault="004B1EEC">
      <w:pPr>
        <w:ind w:left="-5"/>
      </w:pPr>
    </w:p>
    <w:p w:rsidR="00F13080" w:rsidRDefault="007B7202">
      <w:pPr>
        <w:ind w:left="-5"/>
      </w:pPr>
      <w:r>
        <w:t xml:space="preserve"> Na temelju članka </w:t>
      </w:r>
      <w:r w:rsidR="00F05452">
        <w:t>30</w:t>
      </w:r>
      <w:r>
        <w:t xml:space="preserve">. Statuta Općine </w:t>
      </w:r>
      <w:r w:rsidR="00F05452">
        <w:t>Podturen</w:t>
      </w:r>
      <w:r>
        <w:t xml:space="preserve"> („Službeni glasnik Međimurske županije“ </w:t>
      </w:r>
      <w:r w:rsidR="00F05452">
        <w:t>8</w:t>
      </w:r>
      <w:r>
        <w:t>/2</w:t>
      </w:r>
      <w:r w:rsidR="00F05452">
        <w:t>1</w:t>
      </w:r>
      <w:r>
        <w:t>) Općinsko vijeće Općine</w:t>
      </w:r>
      <w:r w:rsidR="00F05452">
        <w:t xml:space="preserve"> Podturen </w:t>
      </w:r>
      <w:r>
        <w:t xml:space="preserve"> na  </w:t>
      </w:r>
      <w:r w:rsidR="00F13769">
        <w:t>26.</w:t>
      </w:r>
      <w:r>
        <w:t>sjednici održanoj dana</w:t>
      </w:r>
      <w:r w:rsidR="00F13769">
        <w:t>,25.07.</w:t>
      </w:r>
      <w:r>
        <w:t xml:space="preserve"> </w:t>
      </w:r>
      <w:r w:rsidR="00F05452">
        <w:t>2024</w:t>
      </w:r>
      <w:r>
        <w:t xml:space="preserve">. godine donosi </w:t>
      </w:r>
    </w:p>
    <w:p w:rsidR="00F13080" w:rsidRDefault="007B7202">
      <w:pPr>
        <w:spacing w:after="0" w:line="259" w:lineRule="auto"/>
        <w:ind w:left="0" w:firstLine="0"/>
        <w:jc w:val="left"/>
      </w:pPr>
      <w:r>
        <w:t xml:space="preserve"> </w:t>
      </w:r>
    </w:p>
    <w:p w:rsidR="00F13080" w:rsidRDefault="007B7202">
      <w:pPr>
        <w:spacing w:after="0" w:line="259" w:lineRule="auto"/>
        <w:ind w:left="0" w:right="4" w:firstLine="0"/>
        <w:jc w:val="center"/>
      </w:pPr>
      <w:r>
        <w:rPr>
          <w:b/>
        </w:rPr>
        <w:t xml:space="preserve">ODLUKU </w:t>
      </w:r>
    </w:p>
    <w:p w:rsidR="00F13080" w:rsidRDefault="007B7202">
      <w:pPr>
        <w:spacing w:after="0" w:line="259" w:lineRule="auto"/>
        <w:ind w:right="5"/>
        <w:jc w:val="center"/>
      </w:pPr>
      <w:r>
        <w:rPr>
          <w:b/>
        </w:rPr>
        <w:t xml:space="preserve">o prodaji </w:t>
      </w:r>
      <w:proofErr w:type="spellStart"/>
      <w:r>
        <w:rPr>
          <w:b/>
        </w:rPr>
        <w:t>ošasne</w:t>
      </w:r>
      <w:proofErr w:type="spellEnd"/>
      <w:r>
        <w:rPr>
          <w:b/>
        </w:rPr>
        <w:t xml:space="preserve"> imovine u vlasništvu Općine </w:t>
      </w:r>
      <w:r w:rsidR="00F05452">
        <w:rPr>
          <w:b/>
        </w:rPr>
        <w:t>Podturen</w:t>
      </w:r>
      <w:r>
        <w:rPr>
          <w:b/>
        </w:rPr>
        <w:t xml:space="preserve"> </w:t>
      </w:r>
    </w:p>
    <w:p w:rsidR="00F13080" w:rsidRDefault="007B7202">
      <w:pPr>
        <w:spacing w:after="0" w:line="259" w:lineRule="auto"/>
        <w:ind w:left="44" w:firstLine="0"/>
        <w:jc w:val="center"/>
      </w:pPr>
      <w:r>
        <w:rPr>
          <w:b/>
        </w:rPr>
        <w:t xml:space="preserve"> </w:t>
      </w:r>
    </w:p>
    <w:p w:rsidR="00F13080" w:rsidRDefault="007B7202">
      <w:pPr>
        <w:spacing w:after="0" w:line="259" w:lineRule="auto"/>
        <w:ind w:right="6"/>
        <w:jc w:val="center"/>
      </w:pPr>
      <w:r>
        <w:rPr>
          <w:b/>
        </w:rPr>
        <w:t xml:space="preserve">Članak 1. </w:t>
      </w:r>
    </w:p>
    <w:p w:rsidR="00F13080" w:rsidRDefault="007B7202">
      <w:pPr>
        <w:ind w:left="-5"/>
      </w:pPr>
      <w:r>
        <w:t xml:space="preserve"> Ovom Odlukom utvrđuju se uvjeti i način prodaje </w:t>
      </w:r>
      <w:proofErr w:type="spellStart"/>
      <w:r>
        <w:t>ošasne</w:t>
      </w:r>
      <w:proofErr w:type="spellEnd"/>
      <w:r>
        <w:t xml:space="preserve"> imovine, odnosno nekretnina u vlasništvu Općine </w:t>
      </w:r>
      <w:r w:rsidR="00F05452">
        <w:t>Podturen</w:t>
      </w:r>
      <w:r>
        <w:t xml:space="preserve">, odnosno uvjeti raspolaganja istom. </w:t>
      </w:r>
    </w:p>
    <w:p w:rsidR="00F13080" w:rsidRDefault="007B7202">
      <w:pPr>
        <w:ind w:left="-5"/>
      </w:pPr>
      <w:r>
        <w:t xml:space="preserve"> Općina temeljem Zakona o nasljeđivanju imovinu smrću ostavitelja koji nema nasljednika ili su se isti odrekli prava na nasljedstvo, a čega se Općina ne može odreći. Općina kao </w:t>
      </w:r>
      <w:proofErr w:type="spellStart"/>
      <w:r>
        <w:t>ošasni</w:t>
      </w:r>
      <w:proofErr w:type="spellEnd"/>
      <w:r>
        <w:t xml:space="preserve"> nasljednik odgovara za ostaviteljeve dugove do visine vrijednosti naslijeđene imovine, sukladno članku 139. stavak 3. Zakona o nasljeđivanju (Narodne novine broj 48/03, 163/03, 35/05, 127/13, 33/15 i 14/19). </w:t>
      </w:r>
    </w:p>
    <w:p w:rsidR="00F13080" w:rsidRDefault="007B7202">
      <w:pPr>
        <w:spacing w:after="0" w:line="259" w:lineRule="auto"/>
        <w:ind w:left="0" w:firstLine="0"/>
        <w:jc w:val="left"/>
      </w:pPr>
      <w:r>
        <w:t xml:space="preserve"> </w:t>
      </w:r>
    </w:p>
    <w:p w:rsidR="00F13080" w:rsidRDefault="007B7202">
      <w:pPr>
        <w:spacing w:after="0" w:line="259" w:lineRule="auto"/>
        <w:ind w:right="6"/>
        <w:jc w:val="center"/>
      </w:pPr>
      <w:r>
        <w:rPr>
          <w:b/>
        </w:rPr>
        <w:t xml:space="preserve">Članak 2. </w:t>
      </w:r>
    </w:p>
    <w:p w:rsidR="00F13080" w:rsidRDefault="007B7202">
      <w:pPr>
        <w:tabs>
          <w:tab w:val="center" w:pos="3978"/>
        </w:tabs>
        <w:ind w:left="-15" w:firstLine="0"/>
        <w:jc w:val="left"/>
      </w:pPr>
      <w:r>
        <w:t xml:space="preserve"> </w:t>
      </w:r>
      <w:r>
        <w:tab/>
        <w:t>Prodaja nekretnina (</w:t>
      </w:r>
      <w:proofErr w:type="spellStart"/>
      <w:r>
        <w:t>ošasna</w:t>
      </w:r>
      <w:proofErr w:type="spellEnd"/>
      <w:r>
        <w:t xml:space="preserve"> imovina) izvršit će se putem javnog natječaja. </w:t>
      </w:r>
    </w:p>
    <w:p w:rsidR="00F13080" w:rsidRDefault="007B7202">
      <w:pPr>
        <w:ind w:left="-5"/>
      </w:pPr>
      <w:r>
        <w:t xml:space="preserve"> Natječaj raspisuje općinski načelnik i imenuje stručno povjerenstvo koje provodi natječaj.  Natječaj obvezno sadrži: </w:t>
      </w:r>
    </w:p>
    <w:p w:rsidR="00F13080" w:rsidRDefault="007B7202">
      <w:pPr>
        <w:tabs>
          <w:tab w:val="center" w:pos="1671"/>
        </w:tabs>
        <w:ind w:left="-15" w:firstLine="0"/>
        <w:jc w:val="left"/>
      </w:pPr>
      <w:r>
        <w:t xml:space="preserve"> </w:t>
      </w:r>
      <w:r>
        <w:tab/>
        <w:t xml:space="preserve">-opis </w:t>
      </w:r>
      <w:proofErr w:type="spellStart"/>
      <w:r>
        <w:t>ošasne</w:t>
      </w:r>
      <w:proofErr w:type="spellEnd"/>
      <w:r>
        <w:t xml:space="preserve"> imovine, </w:t>
      </w:r>
    </w:p>
    <w:p w:rsidR="00F13080" w:rsidRDefault="007B7202">
      <w:pPr>
        <w:tabs>
          <w:tab w:val="center" w:pos="2301"/>
        </w:tabs>
        <w:ind w:left="-15" w:firstLine="0"/>
        <w:jc w:val="left"/>
      </w:pPr>
      <w:r>
        <w:t xml:space="preserve"> </w:t>
      </w:r>
      <w:r>
        <w:tab/>
        <w:t xml:space="preserve">-početni iznos kupoprodajne cijene, </w:t>
      </w:r>
    </w:p>
    <w:p w:rsidR="00F13080" w:rsidRDefault="007B7202">
      <w:pPr>
        <w:tabs>
          <w:tab w:val="center" w:pos="1807"/>
        </w:tabs>
        <w:ind w:left="-15" w:firstLine="0"/>
        <w:jc w:val="left"/>
      </w:pPr>
      <w:r>
        <w:t xml:space="preserve"> </w:t>
      </w:r>
      <w:r>
        <w:tab/>
        <w:t xml:space="preserve">-oznaku </w:t>
      </w:r>
      <w:proofErr w:type="spellStart"/>
      <w:r>
        <w:t>ošasne</w:t>
      </w:r>
      <w:proofErr w:type="spellEnd"/>
      <w:r>
        <w:t xml:space="preserve"> imovine, </w:t>
      </w:r>
    </w:p>
    <w:p w:rsidR="00F13080" w:rsidRDefault="007B7202">
      <w:pPr>
        <w:tabs>
          <w:tab w:val="center" w:pos="3802"/>
        </w:tabs>
        <w:ind w:left="-15" w:firstLine="0"/>
        <w:jc w:val="left"/>
      </w:pPr>
      <w:r>
        <w:t xml:space="preserve"> </w:t>
      </w:r>
      <w:r>
        <w:tab/>
        <w:t xml:space="preserve">-rok za zaključenje ugovora, način i rok plaćanja kupoprodajne cijene, </w:t>
      </w:r>
    </w:p>
    <w:p w:rsidR="00F13080" w:rsidRDefault="007B7202">
      <w:pPr>
        <w:tabs>
          <w:tab w:val="center" w:pos="2753"/>
        </w:tabs>
        <w:ind w:left="-15" w:firstLine="0"/>
        <w:jc w:val="left"/>
      </w:pPr>
      <w:r>
        <w:t xml:space="preserve"> </w:t>
      </w:r>
      <w:r>
        <w:tab/>
        <w:t xml:space="preserve">-mogućnost i vrijeme uvida u </w:t>
      </w:r>
      <w:proofErr w:type="spellStart"/>
      <w:r>
        <w:t>ošasnu</w:t>
      </w:r>
      <w:proofErr w:type="spellEnd"/>
      <w:r>
        <w:t xml:space="preserve"> imovinu, </w:t>
      </w:r>
    </w:p>
    <w:p w:rsidR="00F13080" w:rsidRDefault="007B7202">
      <w:pPr>
        <w:tabs>
          <w:tab w:val="center" w:pos="2879"/>
        </w:tabs>
        <w:ind w:left="-15" w:firstLine="0"/>
        <w:jc w:val="left"/>
      </w:pPr>
      <w:r>
        <w:t xml:space="preserve"> </w:t>
      </w:r>
      <w:r>
        <w:tab/>
        <w:t xml:space="preserve">-rok za podnošenje ponuda (minimalno 15 dana) </w:t>
      </w:r>
    </w:p>
    <w:p w:rsidR="00F13080" w:rsidRDefault="007B7202">
      <w:pPr>
        <w:tabs>
          <w:tab w:val="center" w:pos="2625"/>
        </w:tabs>
        <w:spacing w:after="0" w:line="259" w:lineRule="auto"/>
        <w:ind w:left="-15" w:firstLine="0"/>
        <w:jc w:val="left"/>
      </w:pPr>
      <w:r>
        <w:t xml:space="preserve"> </w:t>
      </w:r>
      <w:r>
        <w:tab/>
        <w:t xml:space="preserve">-mjesto i vrijeme javnog otvaranja ponuda, </w:t>
      </w:r>
    </w:p>
    <w:p w:rsidR="00F13080" w:rsidRDefault="007B7202">
      <w:pPr>
        <w:tabs>
          <w:tab w:val="center" w:pos="2232"/>
        </w:tabs>
        <w:spacing w:after="0" w:line="259" w:lineRule="auto"/>
        <w:ind w:left="-15" w:firstLine="0"/>
        <w:jc w:val="left"/>
      </w:pPr>
      <w:r>
        <w:t xml:space="preserve"> </w:t>
      </w:r>
      <w:r>
        <w:tab/>
        <w:t xml:space="preserve">-adresu i vrijeme dostave ponude, </w:t>
      </w:r>
    </w:p>
    <w:p w:rsidR="00F13080" w:rsidRDefault="007B7202">
      <w:pPr>
        <w:tabs>
          <w:tab w:val="center" w:pos="3057"/>
        </w:tabs>
        <w:ind w:left="-15" w:firstLine="0"/>
        <w:jc w:val="left"/>
      </w:pPr>
      <w:r>
        <w:t xml:space="preserve"> </w:t>
      </w:r>
      <w:r>
        <w:tab/>
        <w:t xml:space="preserve">-mogućnost obročnog plaćanja kupoprodajne cijene, </w:t>
      </w:r>
    </w:p>
    <w:p w:rsidR="00F05452" w:rsidRDefault="007B7202">
      <w:pPr>
        <w:spacing w:after="0" w:line="242" w:lineRule="auto"/>
        <w:ind w:left="0" w:right="5" w:firstLine="0"/>
        <w:jc w:val="left"/>
      </w:pPr>
      <w:r>
        <w:t xml:space="preserve"> </w:t>
      </w:r>
      <w:r>
        <w:tab/>
        <w:t xml:space="preserve">-natječaj može sadržavati i druge uvjete i podatke o </w:t>
      </w:r>
      <w:proofErr w:type="spellStart"/>
      <w:r>
        <w:t>ošasnoj</w:t>
      </w:r>
      <w:proofErr w:type="spellEnd"/>
      <w:r>
        <w:t xml:space="preserve"> imovini koja je predmet natječaja. </w:t>
      </w:r>
    </w:p>
    <w:p w:rsidR="00F13080" w:rsidRDefault="007B7202">
      <w:pPr>
        <w:spacing w:after="0" w:line="242" w:lineRule="auto"/>
        <w:ind w:left="0" w:right="5" w:firstLine="0"/>
        <w:jc w:val="left"/>
      </w:pPr>
      <w:r>
        <w:t xml:space="preserve"> </w:t>
      </w:r>
      <w:r>
        <w:tab/>
        <w:t xml:space="preserve">Natječaj se objavljuje u lokalnom tjedniku i na internetskoj stranici Općine </w:t>
      </w:r>
      <w:r w:rsidR="00F05452">
        <w:t>Podturen</w:t>
      </w:r>
      <w:r>
        <w:t xml:space="preserve">. Ukoliko je pokrenuta ovrha prema Općini </w:t>
      </w:r>
      <w:r w:rsidR="00F05452">
        <w:t xml:space="preserve">Podturen </w:t>
      </w:r>
      <w:r>
        <w:t xml:space="preserve">od strane vjerovnika, radi ostvarenja ili osiguranja njihovih tražbina, predmet ovrhe mogu biti samo stvari i prava koja su sastavni dio ostavine odnosno </w:t>
      </w:r>
      <w:r>
        <w:lastRenderedPageBreak/>
        <w:t xml:space="preserve">sukladno članku 139. stavak 6. Zakona o nasljeđivanju („Narodne novine broj 48/03, 163/03,35/05,127/13,33/15 i 14/19). </w:t>
      </w:r>
    </w:p>
    <w:p w:rsidR="00F13080" w:rsidRDefault="007B7202">
      <w:pPr>
        <w:spacing w:after="0" w:line="259" w:lineRule="auto"/>
        <w:ind w:left="0" w:firstLine="0"/>
        <w:jc w:val="left"/>
      </w:pPr>
      <w:r>
        <w:t xml:space="preserve"> </w:t>
      </w:r>
    </w:p>
    <w:p w:rsidR="00F13080" w:rsidRDefault="007B7202">
      <w:pPr>
        <w:spacing w:after="0" w:line="259" w:lineRule="auto"/>
        <w:ind w:right="6"/>
        <w:jc w:val="center"/>
      </w:pPr>
      <w:r>
        <w:rPr>
          <w:b/>
        </w:rPr>
        <w:t xml:space="preserve">Članak 3. </w:t>
      </w:r>
    </w:p>
    <w:p w:rsidR="00F13080" w:rsidRDefault="007B7202" w:rsidP="0040794F">
      <w:pPr>
        <w:ind w:left="-5"/>
      </w:pPr>
      <w:r>
        <w:t xml:space="preserve"> Procjena vrijednosti </w:t>
      </w:r>
      <w:proofErr w:type="spellStart"/>
      <w:r>
        <w:t>ošasne</w:t>
      </w:r>
      <w:proofErr w:type="spellEnd"/>
      <w:r>
        <w:t xml:space="preserve"> imovine na temelju kojih je određena početna kupoprodajna cijena, vrši se putem stalnog sudskog vještaka.  </w:t>
      </w:r>
    </w:p>
    <w:p w:rsidR="00F13080" w:rsidRDefault="007B7202">
      <w:pPr>
        <w:spacing w:after="0" w:line="259" w:lineRule="auto"/>
        <w:ind w:right="6"/>
        <w:jc w:val="center"/>
      </w:pPr>
      <w:r>
        <w:rPr>
          <w:b/>
        </w:rPr>
        <w:t xml:space="preserve">Članak 4. </w:t>
      </w:r>
    </w:p>
    <w:p w:rsidR="00F13080" w:rsidRDefault="007B7202">
      <w:pPr>
        <w:ind w:left="-5"/>
      </w:pPr>
      <w:r>
        <w:t xml:space="preserve"> </w:t>
      </w:r>
      <w:r>
        <w:tab/>
        <w:t xml:space="preserve">Natječaj o prodaji </w:t>
      </w:r>
      <w:proofErr w:type="spellStart"/>
      <w:r>
        <w:t>ošasne</w:t>
      </w:r>
      <w:proofErr w:type="spellEnd"/>
      <w:r>
        <w:t xml:space="preserve"> imovine raspisat će općinski načelnik i isti objaviti u lokalnom tjedniku i internetskoj stranici Općine </w:t>
      </w:r>
      <w:r w:rsidR="00F05452">
        <w:t>Podturen</w:t>
      </w:r>
      <w:r>
        <w:t xml:space="preserve">.  </w:t>
      </w:r>
    </w:p>
    <w:p w:rsidR="00F13080" w:rsidRDefault="007B7202" w:rsidP="0040794F">
      <w:pPr>
        <w:ind w:left="-5"/>
      </w:pPr>
      <w:r>
        <w:t xml:space="preserve"> Prethodno je potrebno postojeće upisane terete na </w:t>
      </w:r>
      <w:proofErr w:type="spellStart"/>
      <w:r>
        <w:t>ošasnoj</w:t>
      </w:r>
      <w:proofErr w:type="spellEnd"/>
      <w:r>
        <w:t xml:space="preserve"> imovini rješavati u suradnji s vjerovnicima, kako bi se ishodila </w:t>
      </w:r>
      <w:proofErr w:type="spellStart"/>
      <w:r>
        <w:t>brisovna</w:t>
      </w:r>
      <w:proofErr w:type="spellEnd"/>
      <w:r>
        <w:t xml:space="preserve"> očitovanja u svezi tereta kako bi budući kupci kupili nekretninu ili pokretninu bez tereta, no ukoliko se vjerovnici s time ne usuglase ili je pokrenuta ovrha ili sudski postupak prema Općini </w:t>
      </w:r>
      <w:r w:rsidR="00F05452">
        <w:t>Podturen</w:t>
      </w:r>
      <w:r>
        <w:t xml:space="preserve"> od strane vjerovnika, radi ostvarenja ili osiguranja njihovih tražbina, predmet ovrhe mogu biti samo stvari i prava koja su sastavni dio ostavine, odnosno sukladno članku 139.stavak 6. Zakona o nasljeđivanju („Narodne novine“ broj 48/03, 163/03, 35/05, 127/13, 33/15 i 14/19).  </w:t>
      </w:r>
    </w:p>
    <w:p w:rsidR="00F13080" w:rsidRDefault="007B7202">
      <w:pPr>
        <w:spacing w:after="0" w:line="259" w:lineRule="auto"/>
        <w:ind w:right="6"/>
        <w:jc w:val="center"/>
      </w:pPr>
      <w:r>
        <w:rPr>
          <w:b/>
        </w:rPr>
        <w:t xml:space="preserve">Članak 5. </w:t>
      </w:r>
    </w:p>
    <w:p w:rsidR="00F13080" w:rsidRDefault="007B7202">
      <w:pPr>
        <w:ind w:left="-5"/>
      </w:pPr>
      <w:r>
        <w:t xml:space="preserve"> </w:t>
      </w:r>
      <w:r>
        <w:tab/>
        <w:t xml:space="preserve">Za provođenje prodaje, donošenje Odluke, zaključivanje Ugovora i sve poslove oko istog iz ove Odluke zadužuje se općinski načelnik. </w:t>
      </w:r>
    </w:p>
    <w:p w:rsidR="00F13080" w:rsidRDefault="007B7202">
      <w:pPr>
        <w:spacing w:after="0" w:line="259" w:lineRule="auto"/>
        <w:ind w:left="0" w:firstLine="0"/>
        <w:jc w:val="left"/>
      </w:pPr>
      <w:r>
        <w:t xml:space="preserve"> </w:t>
      </w:r>
    </w:p>
    <w:p w:rsidR="00F13080" w:rsidRDefault="007B7202">
      <w:pPr>
        <w:spacing w:after="0" w:line="259" w:lineRule="auto"/>
        <w:ind w:right="5"/>
        <w:jc w:val="center"/>
      </w:pPr>
      <w:r>
        <w:rPr>
          <w:b/>
        </w:rPr>
        <w:t xml:space="preserve">Članak 6. </w:t>
      </w:r>
    </w:p>
    <w:p w:rsidR="00F13080" w:rsidRDefault="007B7202">
      <w:pPr>
        <w:ind w:left="-5"/>
      </w:pPr>
      <w:r>
        <w:t xml:space="preserve"> Financijska sredstva ostvarena prodajom </w:t>
      </w:r>
      <w:proofErr w:type="spellStart"/>
      <w:r>
        <w:t>ošasne</w:t>
      </w:r>
      <w:proofErr w:type="spellEnd"/>
      <w:r>
        <w:t xml:space="preserve"> ostavine raspoređuju se prema slijedećem redu prvenstva i to za: </w:t>
      </w:r>
    </w:p>
    <w:p w:rsidR="00F13080" w:rsidRDefault="007B7202">
      <w:pPr>
        <w:numPr>
          <w:ilvl w:val="0"/>
          <w:numId w:val="1"/>
        </w:numPr>
        <w:ind w:hanging="218"/>
      </w:pPr>
      <w:r>
        <w:t xml:space="preserve">Podmirenje svih troškova Općine, a koje je Općina imala kod stjecanja, održavanja i prodaje </w:t>
      </w:r>
      <w:proofErr w:type="spellStart"/>
      <w:r>
        <w:t>ošasne</w:t>
      </w:r>
      <w:proofErr w:type="spellEnd"/>
      <w:r>
        <w:t xml:space="preserve"> imovine, </w:t>
      </w:r>
    </w:p>
    <w:p w:rsidR="00F13080" w:rsidRDefault="007B7202">
      <w:pPr>
        <w:numPr>
          <w:ilvl w:val="0"/>
          <w:numId w:val="1"/>
        </w:numPr>
        <w:ind w:hanging="218"/>
      </w:pPr>
      <w:r>
        <w:t xml:space="preserve">Namirenje potraživanja vjerovnika prema redu prvenstva upisanih založnih prava u zemljišnoj knjizi, </w:t>
      </w:r>
    </w:p>
    <w:p w:rsidR="00F13080" w:rsidRDefault="007B7202">
      <w:pPr>
        <w:numPr>
          <w:ilvl w:val="0"/>
          <w:numId w:val="1"/>
        </w:numPr>
        <w:ind w:hanging="218"/>
      </w:pPr>
      <w:r>
        <w:t xml:space="preserve">Namirenje potraživanja ostalih vjerovnika prema danu zaprimljenog zahtjeva. </w:t>
      </w:r>
    </w:p>
    <w:p w:rsidR="00F13080" w:rsidRDefault="007B7202">
      <w:pPr>
        <w:spacing w:after="0" w:line="259" w:lineRule="auto"/>
        <w:ind w:left="0" w:firstLine="0"/>
        <w:jc w:val="left"/>
      </w:pPr>
      <w:r>
        <w:t xml:space="preserve"> </w:t>
      </w:r>
    </w:p>
    <w:p w:rsidR="00F13080" w:rsidRDefault="007B7202">
      <w:pPr>
        <w:spacing w:after="0" w:line="259" w:lineRule="auto"/>
        <w:ind w:right="6"/>
        <w:jc w:val="center"/>
      </w:pPr>
      <w:r>
        <w:rPr>
          <w:b/>
        </w:rPr>
        <w:t xml:space="preserve">Članak 7. </w:t>
      </w:r>
    </w:p>
    <w:p w:rsidR="00F13080" w:rsidRDefault="007B7202">
      <w:pPr>
        <w:spacing w:after="0" w:line="259" w:lineRule="auto"/>
        <w:ind w:left="-5"/>
        <w:jc w:val="left"/>
      </w:pPr>
      <w:r>
        <w:t xml:space="preserve">Pod troškovima Općine </w:t>
      </w:r>
      <w:r w:rsidR="00F05452">
        <w:t>Podturen</w:t>
      </w:r>
      <w:r>
        <w:t xml:space="preserve"> iz ove Odluke osobito se podrazumijevaju: </w:t>
      </w:r>
    </w:p>
    <w:p w:rsidR="00F13080" w:rsidRDefault="007B7202">
      <w:pPr>
        <w:numPr>
          <w:ilvl w:val="0"/>
          <w:numId w:val="2"/>
        </w:numPr>
      </w:pPr>
      <w:r>
        <w:t xml:space="preserve">troškovi stjecanja </w:t>
      </w:r>
      <w:proofErr w:type="spellStart"/>
      <w:r>
        <w:t>ošasne</w:t>
      </w:r>
      <w:proofErr w:type="spellEnd"/>
      <w:r>
        <w:t xml:space="preserve"> ostavine kao što su javnobilježnički i slični troškovi koje Općina </w:t>
      </w:r>
      <w:r w:rsidR="00F05452">
        <w:t>Podturen</w:t>
      </w:r>
      <w:r>
        <w:t xml:space="preserve"> podmiruje u postupku stjecanja </w:t>
      </w:r>
      <w:proofErr w:type="spellStart"/>
      <w:r>
        <w:t>ošasne</w:t>
      </w:r>
      <w:proofErr w:type="spellEnd"/>
      <w:r>
        <w:t xml:space="preserve"> ostavine, </w:t>
      </w:r>
    </w:p>
    <w:p w:rsidR="00F13080" w:rsidRDefault="007B7202">
      <w:pPr>
        <w:numPr>
          <w:ilvl w:val="0"/>
          <w:numId w:val="2"/>
        </w:numPr>
      </w:pPr>
      <w:r>
        <w:t xml:space="preserve">troškovi održavanja </w:t>
      </w:r>
      <w:proofErr w:type="spellStart"/>
      <w:r>
        <w:t>ošasne</w:t>
      </w:r>
      <w:proofErr w:type="spellEnd"/>
      <w:r>
        <w:t xml:space="preserve"> ostavine kao što su tekuće održavanje, minimalno investicijsko održavanje te hitni popravci koji se poduzimaju radi očuvanja vrijednosti </w:t>
      </w:r>
      <w:proofErr w:type="spellStart"/>
      <w:r>
        <w:t>ošasne</w:t>
      </w:r>
      <w:proofErr w:type="spellEnd"/>
      <w:r>
        <w:t xml:space="preserve"> ostavine. </w:t>
      </w:r>
    </w:p>
    <w:p w:rsidR="00F13080" w:rsidRDefault="007B7202">
      <w:pPr>
        <w:ind w:left="-5"/>
      </w:pPr>
      <w:r>
        <w:t>Pod ovim troškovima podrazumijeva se i plaćanje svih komunalnih troškova vezanih za nekretninu (</w:t>
      </w:r>
      <w:proofErr w:type="spellStart"/>
      <w:r>
        <w:t>el.energija</w:t>
      </w:r>
      <w:proofErr w:type="spellEnd"/>
      <w:r>
        <w:t xml:space="preserve">, plin, </w:t>
      </w:r>
      <w:proofErr w:type="spellStart"/>
      <w:r w:rsidR="00F05452">
        <w:t>pristojbe,</w:t>
      </w:r>
      <w:r>
        <w:t>naknada</w:t>
      </w:r>
      <w:proofErr w:type="spellEnd"/>
      <w:r>
        <w:t xml:space="preserve"> za uređenje voda i sl.), </w:t>
      </w:r>
    </w:p>
    <w:p w:rsidR="00F13080" w:rsidRDefault="007B7202">
      <w:pPr>
        <w:numPr>
          <w:ilvl w:val="0"/>
          <w:numId w:val="2"/>
        </w:numPr>
      </w:pPr>
      <w:r>
        <w:t xml:space="preserve">troškovi prodaje </w:t>
      </w:r>
      <w:proofErr w:type="spellStart"/>
      <w:r>
        <w:t>ošasne</w:t>
      </w:r>
      <w:proofErr w:type="spellEnd"/>
      <w:r>
        <w:t xml:space="preserve"> ostavine u koji ulaze troškovi izrade procjembenog elaborata, objave oglasa o javnoj prodaji i slični troškovi vezani za postupak javne prodaje. </w:t>
      </w:r>
    </w:p>
    <w:p w:rsidR="00F13080" w:rsidRDefault="007B7202">
      <w:pPr>
        <w:spacing w:after="0" w:line="259" w:lineRule="auto"/>
        <w:ind w:left="0" w:firstLine="0"/>
        <w:jc w:val="left"/>
      </w:pPr>
      <w:r>
        <w:t xml:space="preserve"> </w:t>
      </w:r>
    </w:p>
    <w:p w:rsidR="00F13080" w:rsidRDefault="007B7202">
      <w:pPr>
        <w:spacing w:after="0" w:line="259" w:lineRule="auto"/>
        <w:ind w:right="6"/>
        <w:jc w:val="center"/>
      </w:pPr>
      <w:r>
        <w:rPr>
          <w:b/>
        </w:rPr>
        <w:t xml:space="preserve">Članak 8. </w:t>
      </w:r>
    </w:p>
    <w:p w:rsidR="00F13080" w:rsidRDefault="007B7202" w:rsidP="0040794F">
      <w:pPr>
        <w:ind w:left="-5"/>
      </w:pPr>
      <w:r>
        <w:t xml:space="preserve"> </w:t>
      </w:r>
      <w:r>
        <w:tab/>
        <w:t xml:space="preserve">Ova Odluka stupa na snagu osmog dana od dana objave u Službenom glasniku Međimurske županije.  </w:t>
      </w:r>
    </w:p>
    <w:p w:rsidR="00F13080" w:rsidRDefault="007B7202" w:rsidP="0040794F">
      <w:pPr>
        <w:spacing w:after="0" w:line="259" w:lineRule="auto"/>
        <w:ind w:left="44" w:firstLine="0"/>
        <w:jc w:val="center"/>
      </w:pPr>
      <w:r>
        <w:t xml:space="preserve"> </w:t>
      </w:r>
      <w:r>
        <w:rPr>
          <w:b/>
        </w:rPr>
        <w:t>OPĆINSKO VIJEĆE OPĆINE P</w:t>
      </w:r>
      <w:r w:rsidR="00F05452">
        <w:rPr>
          <w:b/>
        </w:rPr>
        <w:t>ODTUREN</w:t>
      </w:r>
      <w:r>
        <w:rPr>
          <w:b/>
        </w:rPr>
        <w:t xml:space="preserve"> </w:t>
      </w:r>
    </w:p>
    <w:p w:rsidR="00F13080" w:rsidRDefault="007B7202" w:rsidP="0040794F">
      <w:pPr>
        <w:spacing w:after="0" w:line="259" w:lineRule="auto"/>
        <w:ind w:left="0" w:firstLine="0"/>
        <w:jc w:val="left"/>
      </w:pPr>
      <w:r>
        <w:t xml:space="preserve">  </w:t>
      </w:r>
    </w:p>
    <w:p w:rsidR="00F13080" w:rsidRDefault="007B7202">
      <w:pPr>
        <w:spacing w:after="0" w:line="259" w:lineRule="auto"/>
        <w:ind w:left="0" w:firstLine="0"/>
        <w:jc w:val="left"/>
      </w:pPr>
      <w:r>
        <w:t xml:space="preserve"> </w:t>
      </w:r>
    </w:p>
    <w:p w:rsidR="00F13080" w:rsidRDefault="007B7202" w:rsidP="00F05452">
      <w:pPr>
        <w:spacing w:after="0" w:line="259" w:lineRule="auto"/>
        <w:ind w:left="0" w:right="7" w:firstLine="0"/>
        <w:jc w:val="right"/>
      </w:pPr>
      <w:r>
        <w:rPr>
          <w:b/>
        </w:rPr>
        <w:t>Predsjedni</w:t>
      </w:r>
      <w:r w:rsidR="00F05452">
        <w:rPr>
          <w:b/>
        </w:rPr>
        <w:t>k</w:t>
      </w:r>
      <w:r>
        <w:rPr>
          <w:b/>
        </w:rPr>
        <w:t xml:space="preserve"> Općinskog vijeća </w:t>
      </w:r>
      <w:r w:rsidR="00F05452">
        <w:rPr>
          <w:b/>
        </w:rPr>
        <w:t>:</w:t>
      </w:r>
      <w:r>
        <w:rPr>
          <w:b/>
        </w:rPr>
        <w:t xml:space="preserve"> </w:t>
      </w:r>
    </w:p>
    <w:p w:rsidR="00F13080" w:rsidRDefault="007B7202" w:rsidP="00F05452">
      <w:pPr>
        <w:tabs>
          <w:tab w:val="center" w:pos="6806"/>
        </w:tabs>
        <w:spacing w:after="0" w:line="259" w:lineRule="auto"/>
        <w:ind w:left="-15" w:firstLine="0"/>
        <w:jc w:val="right"/>
      </w:pPr>
      <w:r>
        <w:t xml:space="preserve"> </w:t>
      </w:r>
      <w:r>
        <w:tab/>
      </w:r>
      <w:r w:rsidR="00F05452">
        <w:t xml:space="preserve">Vjenceslav </w:t>
      </w:r>
      <w:proofErr w:type="spellStart"/>
      <w:r w:rsidR="00F05452">
        <w:t>Hranilović,bacc.ing.aedif</w:t>
      </w:r>
      <w:proofErr w:type="spellEnd"/>
      <w:r w:rsidR="00F05452">
        <w:t>.</w:t>
      </w:r>
      <w:r>
        <w:t xml:space="preserve">                              </w:t>
      </w:r>
    </w:p>
    <w:p w:rsidR="00F13080" w:rsidRDefault="007B7202">
      <w:pPr>
        <w:spacing w:after="0" w:line="259" w:lineRule="auto"/>
        <w:ind w:left="0" w:firstLine="0"/>
        <w:jc w:val="left"/>
      </w:pPr>
      <w:r>
        <w:t xml:space="preserve"> </w:t>
      </w:r>
    </w:p>
    <w:sectPr w:rsidR="00F13080">
      <w:pgSz w:w="11906" w:h="16838"/>
      <w:pgMar w:top="1484" w:right="1434" w:bottom="170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DE51EE"/>
    <w:multiLevelType w:val="hybridMultilevel"/>
    <w:tmpl w:val="D1EAAA90"/>
    <w:lvl w:ilvl="0" w:tplc="DB140B80">
      <w:start w:val="1"/>
      <w:numFmt w:val="decimal"/>
      <w:lvlText w:val="%1."/>
      <w:lvlJc w:val="left"/>
      <w:pPr>
        <w:ind w:left="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A821B6A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088286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1A2A1F6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87CB626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D382B76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2466A00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D06892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304C81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48A07866"/>
    <w:multiLevelType w:val="hybridMultilevel"/>
    <w:tmpl w:val="56CAF67C"/>
    <w:lvl w:ilvl="0" w:tplc="A33E07C8">
      <w:start w:val="1"/>
      <w:numFmt w:val="decimal"/>
      <w:lvlText w:val="%1."/>
      <w:lvlJc w:val="left"/>
      <w:pPr>
        <w:ind w:left="2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31082B6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3E2A7C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8C23A0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2E66E8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C50C7B6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40EB31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DB8002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4003AAC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3080"/>
    <w:rsid w:val="00257E21"/>
    <w:rsid w:val="0040794F"/>
    <w:rsid w:val="004B1EEC"/>
    <w:rsid w:val="007B7202"/>
    <w:rsid w:val="00F05452"/>
    <w:rsid w:val="00F13080"/>
    <w:rsid w:val="00F13769"/>
    <w:rsid w:val="00F56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BCCE78-84AA-4FC0-8A92-7FDBFA265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5" w:line="249" w:lineRule="auto"/>
      <w:ind w:left="10" w:hanging="10"/>
      <w:jc w:val="both"/>
    </w:pPr>
    <w:rPr>
      <w:rFonts w:ascii="Calibri" w:eastAsia="Calibri" w:hAnsi="Calibri" w:cs="Calibri"/>
      <w:color w:val="00000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686</Words>
  <Characters>3911</Characters>
  <Application>Microsoft Office Word</Application>
  <DocSecurity>0</DocSecurity>
  <Lines>32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Hrvoje</dc:creator>
  <cp:keywords/>
  <cp:lastModifiedBy>Općina Podturen</cp:lastModifiedBy>
  <cp:revision>8</cp:revision>
  <dcterms:created xsi:type="dcterms:W3CDTF">2024-07-23T12:09:00Z</dcterms:created>
  <dcterms:modified xsi:type="dcterms:W3CDTF">2024-07-26T09:27:00Z</dcterms:modified>
</cp:coreProperties>
</file>